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69CA" w14:textId="77777777" w:rsidR="00A71F1C" w:rsidRPr="00A71F1C" w:rsidRDefault="00A71F1C" w:rsidP="00A71F1C">
      <w:pPr>
        <w:spacing w:after="0" w:line="240" w:lineRule="auto"/>
        <w:jc w:val="both"/>
        <w:rPr>
          <w:sz w:val="22"/>
          <w:szCs w:val="22"/>
        </w:rPr>
      </w:pPr>
      <w:r w:rsidRPr="00A71F1C">
        <w:rPr>
          <w:sz w:val="22"/>
          <w:szCs w:val="22"/>
        </w:rPr>
        <w:t>As Chairman, President, and Chief Executive Officer of Oxford, Tom Chubb is responsible for leading the company’s overall strategy, operations, and growth. He provides vision and direction to ensure Oxford continues to thrive as a leader in the lifestyle apparel industry while staying true to its core values of quality, integrity, and customer focus. Under his leadership, the company emphasizes long-term value creation for shareholders, meaningful career opportunities for employees, and exceptional experiences for customers.</w:t>
      </w:r>
    </w:p>
    <w:p w14:paraId="054B5576" w14:textId="77777777" w:rsidR="00A71F1C" w:rsidRPr="00A71F1C" w:rsidRDefault="00A71F1C" w:rsidP="00A71F1C">
      <w:pPr>
        <w:spacing w:after="0" w:line="240" w:lineRule="auto"/>
        <w:jc w:val="both"/>
        <w:rPr>
          <w:sz w:val="22"/>
          <w:szCs w:val="22"/>
        </w:rPr>
      </w:pPr>
    </w:p>
    <w:p w14:paraId="361A32A3" w14:textId="53DEEC6E" w:rsidR="00A71F1C" w:rsidRPr="00A71F1C" w:rsidRDefault="00A71F1C" w:rsidP="00A71F1C">
      <w:pPr>
        <w:spacing w:after="0" w:line="240" w:lineRule="auto"/>
        <w:jc w:val="both"/>
        <w:rPr>
          <w:sz w:val="22"/>
          <w:szCs w:val="22"/>
        </w:rPr>
      </w:pPr>
      <w:r w:rsidRPr="00A71F1C">
        <w:rPr>
          <w:sz w:val="22"/>
          <w:szCs w:val="22"/>
        </w:rPr>
        <w:t xml:space="preserve">Tom’s career with Oxford began in 1988 as a summer intern, and over the years he rose steadily through the organization, serving as in-house counsel, General Counsel and Secretary, Executive Vice President, and President before being named CEO. His early career as a corporate attorney provided him with deep expertise in business law, mergers and acquisitions, and governance, skills that continue to inform his executive leadership today. In addition to his service on Oxford’s Board of Directors, Tom serves as Presiding Director on the Board of Directors of Flowers Foods (NYSE: FLO). </w:t>
      </w:r>
    </w:p>
    <w:p w14:paraId="2615557B" w14:textId="77777777" w:rsidR="00A71F1C" w:rsidRPr="00A71F1C" w:rsidRDefault="00A71F1C" w:rsidP="00A71F1C">
      <w:pPr>
        <w:spacing w:after="0" w:line="240" w:lineRule="auto"/>
        <w:jc w:val="both"/>
        <w:rPr>
          <w:sz w:val="22"/>
          <w:szCs w:val="22"/>
        </w:rPr>
      </w:pPr>
    </w:p>
    <w:p w14:paraId="1B7D275A" w14:textId="47C6F3C2" w:rsidR="00A71F1C" w:rsidRPr="00A71F1C" w:rsidRDefault="00A71F1C" w:rsidP="00A71F1C">
      <w:pPr>
        <w:spacing w:after="0" w:line="240" w:lineRule="auto"/>
        <w:jc w:val="both"/>
        <w:rPr>
          <w:sz w:val="22"/>
          <w:szCs w:val="22"/>
        </w:rPr>
      </w:pPr>
      <w:r w:rsidRPr="00A71F1C">
        <w:rPr>
          <w:sz w:val="22"/>
          <w:szCs w:val="22"/>
        </w:rPr>
        <w:t>Tom firmly believes in the importance of community involvement and serves on the Board of Trustees of the Sartain Lanier Family Foundation, the Board of Trustees of The Woodruff Arts Center where he is a past Chairman, the investment committee of the Metro Atlanta Chamber of Commerce</w:t>
      </w:r>
      <w:r>
        <w:rPr>
          <w:sz w:val="22"/>
          <w:szCs w:val="22"/>
        </w:rPr>
        <w:t>,</w:t>
      </w:r>
      <w:r w:rsidRPr="00A71F1C">
        <w:rPr>
          <w:sz w:val="22"/>
          <w:szCs w:val="22"/>
        </w:rPr>
        <w:t xml:space="preserve"> and the Board of Directors of the Atlanta Area Council of the Boy Scouts of America where he is a past President. He previously served on the Board of Directors of the American Apparel and Footwear Association, as the Chairman of the Board of the University of North Carolina at Chapel Hill Arts and Sciences Foundation</w:t>
      </w:r>
      <w:r>
        <w:rPr>
          <w:sz w:val="22"/>
          <w:szCs w:val="22"/>
        </w:rPr>
        <w:t>,</w:t>
      </w:r>
      <w:r w:rsidRPr="00A71F1C">
        <w:rPr>
          <w:sz w:val="22"/>
          <w:szCs w:val="22"/>
        </w:rPr>
        <w:t xml:space="preserve"> and on the Board of Directors of the Atlanta Legal Aid Society.</w:t>
      </w:r>
    </w:p>
    <w:p w14:paraId="2B5B6F1B" w14:textId="77777777" w:rsidR="00A71F1C" w:rsidRPr="00A71F1C" w:rsidRDefault="00A71F1C" w:rsidP="00A71F1C">
      <w:pPr>
        <w:spacing w:after="0" w:line="240" w:lineRule="auto"/>
        <w:jc w:val="both"/>
        <w:rPr>
          <w:sz w:val="22"/>
          <w:szCs w:val="22"/>
        </w:rPr>
      </w:pPr>
    </w:p>
    <w:p w14:paraId="6DC21641" w14:textId="77777777" w:rsidR="00A71F1C" w:rsidRPr="00A71F1C" w:rsidRDefault="00A71F1C" w:rsidP="00A71F1C">
      <w:pPr>
        <w:spacing w:after="0" w:line="240" w:lineRule="auto"/>
        <w:jc w:val="both"/>
        <w:rPr>
          <w:sz w:val="22"/>
          <w:szCs w:val="22"/>
        </w:rPr>
      </w:pPr>
      <w:r w:rsidRPr="00A71F1C">
        <w:rPr>
          <w:sz w:val="22"/>
          <w:szCs w:val="22"/>
        </w:rPr>
        <w:t>He holds a Bachelor of Arts degree in Economics from the University of North Carolina at Chapel Hill and a Juris Doctor from the University of Georgia.</w:t>
      </w:r>
    </w:p>
    <w:p w14:paraId="49DCA556" w14:textId="77777777" w:rsidR="00A71F1C" w:rsidRPr="00A71F1C" w:rsidRDefault="00A71F1C" w:rsidP="00A71F1C">
      <w:pPr>
        <w:spacing w:after="0" w:line="240" w:lineRule="auto"/>
        <w:jc w:val="both"/>
        <w:rPr>
          <w:sz w:val="22"/>
          <w:szCs w:val="22"/>
        </w:rPr>
      </w:pPr>
    </w:p>
    <w:p w14:paraId="35DB7DCA" w14:textId="30BFB979" w:rsidR="00F7018E" w:rsidRPr="00A71F1C" w:rsidRDefault="00A71F1C" w:rsidP="00A71F1C">
      <w:pPr>
        <w:spacing w:after="0" w:line="240" w:lineRule="auto"/>
        <w:jc w:val="both"/>
        <w:rPr>
          <w:sz w:val="22"/>
          <w:szCs w:val="22"/>
        </w:rPr>
      </w:pPr>
      <w:r w:rsidRPr="00A71F1C">
        <w:rPr>
          <w:sz w:val="22"/>
          <w:szCs w:val="22"/>
        </w:rPr>
        <w:t>Beyond his professional role, Tom is passionate about family, the outdoors, and supporting educational and cultural organizations. Whether spending time on the water, traveling, or giving back through charitable work, he values the balance between professional achievement and personal fulfillment.</w:t>
      </w:r>
    </w:p>
    <w:sectPr w:rsidR="00F7018E" w:rsidRPr="00A71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1C"/>
    <w:rsid w:val="007A1B12"/>
    <w:rsid w:val="00A71F1C"/>
    <w:rsid w:val="00A81C61"/>
    <w:rsid w:val="00F7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7E97"/>
  <w15:chartTrackingRefBased/>
  <w15:docId w15:val="{85DA86BB-F99E-4450-9660-85EC8DD4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1C"/>
    <w:rPr>
      <w:rFonts w:eastAsiaTheme="majorEastAsia" w:cstheme="majorBidi"/>
      <w:color w:val="272727" w:themeColor="text1" w:themeTint="D8"/>
    </w:rPr>
  </w:style>
  <w:style w:type="paragraph" w:styleId="Title">
    <w:name w:val="Title"/>
    <w:basedOn w:val="Normal"/>
    <w:next w:val="Normal"/>
    <w:link w:val="TitleChar"/>
    <w:uiPriority w:val="10"/>
    <w:qFormat/>
    <w:rsid w:val="00A7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1C"/>
    <w:pPr>
      <w:spacing w:before="160"/>
      <w:jc w:val="center"/>
    </w:pPr>
    <w:rPr>
      <w:i/>
      <w:iCs/>
      <w:color w:val="404040" w:themeColor="text1" w:themeTint="BF"/>
    </w:rPr>
  </w:style>
  <w:style w:type="character" w:customStyle="1" w:styleId="QuoteChar">
    <w:name w:val="Quote Char"/>
    <w:basedOn w:val="DefaultParagraphFont"/>
    <w:link w:val="Quote"/>
    <w:uiPriority w:val="29"/>
    <w:rsid w:val="00A71F1C"/>
    <w:rPr>
      <w:i/>
      <w:iCs/>
      <w:color w:val="404040" w:themeColor="text1" w:themeTint="BF"/>
    </w:rPr>
  </w:style>
  <w:style w:type="paragraph" w:styleId="ListParagraph">
    <w:name w:val="List Paragraph"/>
    <w:basedOn w:val="Normal"/>
    <w:uiPriority w:val="34"/>
    <w:qFormat/>
    <w:rsid w:val="00A71F1C"/>
    <w:pPr>
      <w:ind w:left="720"/>
      <w:contextualSpacing/>
    </w:pPr>
  </w:style>
  <w:style w:type="character" w:styleId="IntenseEmphasis">
    <w:name w:val="Intense Emphasis"/>
    <w:basedOn w:val="DefaultParagraphFont"/>
    <w:uiPriority w:val="21"/>
    <w:qFormat/>
    <w:rsid w:val="00A71F1C"/>
    <w:rPr>
      <w:i/>
      <w:iCs/>
      <w:color w:val="0F4761" w:themeColor="accent1" w:themeShade="BF"/>
    </w:rPr>
  </w:style>
  <w:style w:type="paragraph" w:styleId="IntenseQuote">
    <w:name w:val="Intense Quote"/>
    <w:basedOn w:val="Normal"/>
    <w:next w:val="Normal"/>
    <w:link w:val="IntenseQuoteChar"/>
    <w:uiPriority w:val="30"/>
    <w:qFormat/>
    <w:rsid w:val="00A7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1C"/>
    <w:rPr>
      <w:i/>
      <w:iCs/>
      <w:color w:val="0F4761" w:themeColor="accent1" w:themeShade="BF"/>
    </w:rPr>
  </w:style>
  <w:style w:type="character" w:styleId="IntenseReference">
    <w:name w:val="Intense Reference"/>
    <w:basedOn w:val="DefaultParagraphFont"/>
    <w:uiPriority w:val="32"/>
    <w:qFormat/>
    <w:rsid w:val="00A71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1897</Characters>
  <Application>Microsoft Office Word</Application>
  <DocSecurity>0</DocSecurity>
  <Lines>30</Lines>
  <Paragraphs>5</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Hawkins</dc:creator>
  <cp:keywords/>
  <dc:description/>
  <cp:lastModifiedBy>Megan Hawkins</cp:lastModifiedBy>
  <cp:revision>1</cp:revision>
  <dcterms:created xsi:type="dcterms:W3CDTF">2026-02-11T19:24:00Z</dcterms:created>
  <dcterms:modified xsi:type="dcterms:W3CDTF">2026-02-11T19:28:00Z</dcterms:modified>
</cp:coreProperties>
</file>